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73" w:rsidRPr="00C81573" w:rsidRDefault="00C81573" w:rsidP="00C81573">
      <w:pPr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53"/>
          <w:szCs w:val="5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kern w:val="36"/>
          <w:sz w:val="53"/>
          <w:szCs w:val="53"/>
          <w:lang w:eastAsia="cs-CZ"/>
        </w:rPr>
        <w:t>Vnitřní řád školní jídelny</w:t>
      </w:r>
      <w:bookmarkStart w:id="0" w:name="_GoBack"/>
      <w:bookmarkEnd w:id="0"/>
    </w:p>
    <w:p w:rsidR="00C81573" w:rsidRPr="00C81573" w:rsidRDefault="00C81573" w:rsidP="00C81573">
      <w:pPr>
        <w:spacing w:after="0" w:line="600" w:lineRule="atLeast"/>
        <w:jc w:val="center"/>
        <w:outlineLvl w:val="3"/>
        <w:rPr>
          <w:rFonts w:ascii="Arial" w:eastAsia="Times New Roman" w:hAnsi="Arial" w:cs="Arial"/>
          <w:b/>
          <w:bCs/>
          <w:color w:val="444444"/>
          <w:sz w:val="32"/>
          <w:szCs w:val="32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Základní šk</w:t>
      </w:r>
      <w:r w:rsidR="00A84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ola a Mateřská škola Zubří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Vytvořen na základě těchto právních předpisů</w:t>
      </w:r>
    </w:p>
    <w:p w:rsidR="00C81573" w:rsidRPr="00C81573" w:rsidRDefault="00C81573" w:rsidP="00A84C97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- zákona č. 561/ 2004Sb., o předškolním, základním,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středním, vyšší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m odborném a jiném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 xml:space="preserve">   vzdělávání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školský zákon/ ve znění pozdějších předpisů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 xml:space="preserve">- vyhlášky ministerstva školství č. 107/2005 Sb., o školním stravování, ve znění vyhlášky č. 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  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107/2008 Sb.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vyhlášky ministerstva zdravotnictví č. 137/2004 Sb., o hygieni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ckých požadavcích na </w:t>
      </w:r>
      <w:proofErr w:type="gramStart"/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stravovací  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služby</w:t>
      </w:r>
      <w:proofErr w:type="gramEnd"/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, ve znění pozdějších předpisů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vyhlášky ministerstva financí č. 84/2005 Sb., o nákladech na závodní stravování, ve znění pozdějších předpisů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zákon č. 258/2000 Sb. „o ochraně veřejného zdraví a o změně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některých souvisejících zákonů 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ve znění pozdějších předpisů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zákon č. 262/2006 Sb., zákoník práce, ve znění pozdějších předpisů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Školní jídelna zajišťuje stravová</w:t>
      </w:r>
      <w:r w:rsidR="00A84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ní žáků, dětí a pracovníků školy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Práva a povinnosti žáků</w:t>
      </w:r>
    </w:p>
    <w:p w:rsidR="00C81573" w:rsidRPr="00C81573" w:rsidRDefault="00C81573" w:rsidP="00A84C97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- žák je povinen řídit se pokyny pedagogického dohledu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žák je povinen zdržovat se ve ŠJ pouze po dobu nezbytně nutnou ke konzumaci oběda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pokud je žák přítomen ve ŠJ je povinen mít uhrazené stravné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žák je povinen použité nádobí po konzumaci oběda odnést do odkládacích okének a zanechat své místo čisté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žák je povinen odkládat své svršky a aktovku na místo k tomu určené / regály a věšáky v přízemí ŠJ/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 xml:space="preserve">- žák má právo na výdej všech chodů oběda dle jídelního 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lístku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žák má právo oběd zkonzumovat v hygienicky nezávadném a bezpečném prostředí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žák má právo první den neplánované nepřítomnosti na vyzvednutí oběda do jídlonosiče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žák má právo odhlásit si oběd den předem do 14.00 hod.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br/>
        <w:t>Práva a povinnosti zákonných zástupců žáka</w:t>
      </w:r>
    </w:p>
    <w:p w:rsidR="00C81573" w:rsidRPr="00C81573" w:rsidRDefault="00C81573" w:rsidP="00A84C97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-zákonný zástupce je povinen uhradit stravné za své dítě předem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-zákonný zástupce je povinen odhlásit své dítě ze stravování v případě nepřítomnosti ve škole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-zákonný zástupce je povinen aktualizovat údaje uvedené v přihlášce ke stravování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-zákonný zástupce je povinen vyčkat na příchod svého dítěte ze ŠJ před jídelnou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-zákonný zástupce má právo na vrácení přeplatku stravného při ukončení st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ravování svého dítěte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lastRenderedPageBreak/>
        <w:t>-zákonný zástupce má právo na odebrání oběda do jídlonosiče pro své dítě první den neplánované nepřítomnosti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after="0" w:line="600" w:lineRule="atLeast"/>
        <w:jc w:val="center"/>
        <w:outlineLvl w:val="3"/>
        <w:rPr>
          <w:rFonts w:ascii="Arial" w:eastAsia="Times New Roman" w:hAnsi="Arial" w:cs="Arial"/>
          <w:b/>
          <w:bCs/>
          <w:color w:val="444444"/>
          <w:sz w:val="32"/>
          <w:szCs w:val="32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32"/>
          <w:szCs w:val="32"/>
          <w:lang w:eastAsia="cs-CZ"/>
        </w:rPr>
        <w:t>Organizace provozu stravování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Doba výdeje pokrmů</w:t>
      </w:r>
    </w:p>
    <w:p w:rsidR="00C81573" w:rsidRPr="00C81573" w:rsidRDefault="00C81573" w:rsidP="00A84C97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Školní jídelna je otevřena od 11.00 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do 14.00 hod.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Výdej oběd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ů do jídlonosičů 11.15 - 12.30 hod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Obě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d žáci, zaměstnanci ZŠ a MŠ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.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11.30 – 12.45 hod.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Ceny stravného</w:t>
      </w:r>
    </w:p>
    <w:p w:rsidR="00C81573" w:rsidRPr="00C81573" w:rsidRDefault="00F2175D" w:rsidP="00A84C97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>Oběd žáci 7 - 10 let - 19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,- Kč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>Oběd zaměstnanci -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21,- Kč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Způsob placení stravného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br/>
        <w:t>Bezhotovostní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Příkazem k úhradě z vlastního účtu na účet </w:t>
      </w:r>
      <w:r w:rsidR="009C18CE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ZŠ a MŠ Zubří číslo 181814504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/0300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KS </w:t>
      </w:r>
      <w:proofErr w:type="gramStart"/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030</w:t>
      </w:r>
      <w:r w:rsidR="00A84C97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8,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s dne</w:t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m</w:t>
      </w:r>
      <w:proofErr w:type="gramEnd"/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splatnosti nejpozději kolem 15.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dne v každém měsíci. Nutno platit měsíc dopředu, obědy se hradí zálohově. Převody trvají i několik dní.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Způsob vrácení záloh stravného</w:t>
      </w:r>
    </w:p>
    <w:p w:rsidR="00C81573" w:rsidRPr="00C81573" w:rsidRDefault="00F2175D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Přeplatek stravného je vyplácen dvakrát ročně – prosinec, červen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strávníkovi 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př</w:t>
      </w: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>evodem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na jeho účet v bance.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br/>
        <w:t>Při nezaplacení stravného v daném termínu nebude mít strávník nárok na oběd do doby zaplacení.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Přihlašování a odhlašování stravy</w:t>
      </w:r>
    </w:p>
    <w:p w:rsidR="002D79E3" w:rsidRDefault="00C81573" w:rsidP="00A84C97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 Osobně – v kanceláři ŠJ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  Telefonicky – 06.30- 14.</w:t>
      </w:r>
      <w:r w:rsidR="002D79E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00 hod. 566615123 nebo 732441026</w:t>
      </w:r>
    </w:p>
    <w:p w:rsidR="00C81573" w:rsidRPr="00C81573" w:rsidRDefault="00C81573" w:rsidP="00A84C97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  Dotazy možno i na e mail: </w:t>
      </w:r>
      <w:hyperlink r:id="rId5" w:history="1">
        <w:r w:rsidR="002D79E3" w:rsidRPr="0023334D">
          <w:rPr>
            <w:rStyle w:val="Hypertextovodkaz"/>
            <w:rFonts w:ascii="Times New Roman" w:eastAsia="Times New Roman" w:hAnsi="Times New Roman" w:cs="Times New Roman"/>
            <w:sz w:val="21"/>
            <w:szCs w:val="21"/>
            <w:lang w:eastAsia="cs-CZ"/>
          </w:rPr>
          <w:t>stejskalova.hana@seznam.cz</w:t>
        </w:r>
      </w:hyperlink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Přihlásit a odhlásit stravu lze nejpozději do 14.00 hod. předešl</w:t>
      </w:r>
      <w:r w:rsidR="002D79E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ého dne.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Strávník je přihlášen ke stravě dle přihlášky ke stravování a to na dobu neurčitou. Jakoukoli změnu /ukončení stravování, odchod ze škol</w:t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y, změna stravovacích dní apod.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je strávník povinen včas nahlásit vedoucí ŠJ. Pokud si strávník neodhlásí stravu včas, nemá nárok na náhradu. V případě nemoci, při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lastRenderedPageBreak/>
        <w:t xml:space="preserve">neodhlášení oběda, má strávník nárok 1. den odebrat stravu do jídlonosiče za původní cenu. Další dny nemoci je povinen stravu odhlásit. Pokud tak neučiní a oběd vyzvedne, bude mu počítána plná cena oběda určená věkovou kategorií </w:t>
      </w:r>
      <w:proofErr w:type="gramStart"/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žáka</w:t>
      </w:r>
      <w:r w:rsidR="002D79E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.Žák</w:t>
      </w:r>
      <w:proofErr w:type="gramEnd"/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školy má nárok na oběd ve ŠJ za zvýhodněnou cenu v případě, že je přítomen na vyučování nebo se účastní reprezentační akce pořádané školou. /olympiády, soutěže apod./ Oběd konzumuje vždy ve </w:t>
      </w:r>
      <w:proofErr w:type="gramStart"/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ŠJ.V případě</w:t>
      </w:r>
      <w:proofErr w:type="gramEnd"/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konání školního výletu / i jednodenního/ je rodič povinen dítěti oběd odhlásit. Zaměstnanec školy nemá nárok na oběd za zvýhodněnou cenu v případě nemoci, dovolené, účasti na školeních a školních výletech.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Úřední hodiny v kanceláři ŠJ</w:t>
      </w:r>
    </w:p>
    <w:p w:rsidR="00C81573" w:rsidRPr="00C81573" w:rsidRDefault="00C81573" w:rsidP="002D79E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/přízemí </w:t>
      </w:r>
      <w:r w:rsidR="002D79E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ŠJ u školní družiny/</w:t>
      </w:r>
      <w:r w:rsidR="002D79E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PO – PÁ 7.00 – 8.00, 13.30 – 14.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00</w:t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hod.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Vlastní organizace provozu</w:t>
      </w:r>
    </w:p>
    <w:p w:rsidR="00C81573" w:rsidRPr="00C81573" w:rsidRDefault="00F2175D" w:rsidP="00F2175D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>Strávník si sám nalévá pití.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Po konzumaci oběda odnese</w:t>
      </w:r>
      <w:r w:rsidR="002D79E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strávník použi</w:t>
      </w: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>té nádobí do odkládacího okénka.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Žák je povinen řídit se pokyny pedagogického dohledu. Žák se zdržuje ve ŠJ jen po dobu nezbytně nutnou na oběd a má povolen vstup pouze do oddělení pro žáky.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Strávníci jsou povinni chovat se při stolování ohleduplně, v souladu s hygienickými a společenskými pravidly při stolování. Strávník nepoškozuje a neničí zařízení a vybavení ŠJ.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Technické nebo hygienické závady hlásí strávník vedoucí jídelny nebo kterékoliv pracovnici ŠJ.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Mimořádný úklid jídelny během výdejní doby /rozbité nádobí, rozlitý čaj apod./ zajišťují pracovnice ŠJ. Čistotu stolů během výdejní doby zajišťují pracovnice ŠJ. Problémy nebo své připomínky k provozu školní jídelny strávník hlásí vedoucí jídelny. Úraz, nevolnost apod. hlásí strávníci dohlí</w:t>
      </w: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žejícímu pedagogovi. 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V jídelně mohou být přítomni pouze strávní</w:t>
      </w: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ci, kteří mají ten den uhrazený 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oběd, rodiče a jiný doprovod čekají na strávníka před jídelnou.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 xml:space="preserve">Dle § 31 školského zákona mohou být žáci podmíněně vyloučeni nebo vyloučeni ze stravování ve školní jídelně v případě závažného zaviněného porušení povinností stanovených školským zákonem nebo vnitřním řádem školní jídelny. Mohou být </w:t>
      </w:r>
      <w:proofErr w:type="gramStart"/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vyloučeni</w:t>
      </w:r>
      <w:proofErr w:type="gramEnd"/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za zvlášť nevhodné chování vůči pracovníkům školského zařízení viz § 31 odst. 3 školského zákona.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br/>
        <w:t>Podmínky zajištění BOZ v prostorách ŠJ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- v prostorách ŠJ, kam mají žáci přístup je zajištěna jejich bezpečnost a ochrana zdraví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br/>
        <w:t>- výskytu sociálně patologických jevů zamezuje pedagogický dohled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Zákaz odnášení kuchyňského nádobí a zařízení mimo prostor školní jídelny.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br/>
        <w:t>Školní jídelna neposkytuje dietní stravování.</w:t>
      </w:r>
    </w:p>
    <w:p w:rsidR="00C81573" w:rsidRPr="00C81573" w:rsidRDefault="00C81573" w:rsidP="00C81573">
      <w:pPr>
        <w:spacing w:before="150" w:after="150" w:line="300" w:lineRule="atLeast"/>
        <w:jc w:val="both"/>
        <w:outlineLvl w:val="4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C81573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Alergeny – seznam a výpis alergenů je uveden spolu s jídelníčkem na nástěnce ŠJ a na internetu.</w:t>
      </w:r>
    </w:p>
    <w:p w:rsidR="00C81573" w:rsidRPr="00C81573" w:rsidRDefault="00F2175D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lastRenderedPageBreak/>
        <w:t>Jídelní lístek je umístěn na nástěnce ZŠ při vstupu do školy, je zde vyvěšen seznam alergenů</w:t>
      </w:r>
      <w:r w:rsidR="00C81573"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a na webových stránkách školy </w:t>
      </w:r>
      <w:r>
        <w:t>www.skolaobeczubri.cz</w:t>
      </w:r>
    </w:p>
    <w:p w:rsidR="00C81573" w:rsidRPr="00C81573" w:rsidRDefault="00C81573" w:rsidP="00C81573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Tento vnitřní řád je umístěn na ná</w:t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stěnce ZŠ ve vstupní hale</w:t>
      </w: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a na webových stránkách školy. Tento vnitř</w:t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ní řád platí pro školní rok 2017/2018.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</w:t>
      </w:r>
    </w:p>
    <w:p w:rsidR="00C81573" w:rsidRPr="00C81573" w:rsidRDefault="00F2175D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  V Zubří 1. 9. 2017</w:t>
      </w:r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  Sestavil:</w:t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vedoucí jídelny Jana </w:t>
      </w:r>
      <w:proofErr w:type="spellStart"/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Jinková</w:t>
      </w:r>
      <w:proofErr w:type="spellEnd"/>
    </w:p>
    <w:p w:rsidR="00C81573" w:rsidRPr="00C81573" w:rsidRDefault="00C81573" w:rsidP="00C81573">
      <w:pPr>
        <w:spacing w:after="15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C81573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   Schválil: ře</w:t>
      </w:r>
      <w:r w:rsidR="00F2175D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ditel školy Mgr. Hana Stejskalová</w:t>
      </w:r>
    </w:p>
    <w:p w:rsidR="002D79E3" w:rsidRDefault="002D79E3"/>
    <w:sectPr w:rsidR="002D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979"/>
    <w:multiLevelType w:val="multilevel"/>
    <w:tmpl w:val="7428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A900DE"/>
    <w:multiLevelType w:val="multilevel"/>
    <w:tmpl w:val="F14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3"/>
    <w:rsid w:val="000C70E2"/>
    <w:rsid w:val="002D79E3"/>
    <w:rsid w:val="006A75CD"/>
    <w:rsid w:val="00763D41"/>
    <w:rsid w:val="009C18CE"/>
    <w:rsid w:val="00A84C97"/>
    <w:rsid w:val="00C81573"/>
    <w:rsid w:val="00F2175D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7B75-6DE8-432D-A9BB-1F0E5619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1573"/>
    <w:pPr>
      <w:spacing w:before="150" w:after="150" w:line="600" w:lineRule="atLeast"/>
      <w:outlineLvl w:val="0"/>
    </w:pPr>
    <w:rPr>
      <w:rFonts w:ascii="Arial" w:eastAsia="Times New Roman" w:hAnsi="Arial" w:cs="Arial"/>
      <w:b/>
      <w:bCs/>
      <w:color w:val="444444"/>
      <w:kern w:val="36"/>
      <w:sz w:val="53"/>
      <w:szCs w:val="5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1573"/>
    <w:pPr>
      <w:spacing w:before="150" w:after="150" w:line="600" w:lineRule="atLeast"/>
      <w:outlineLvl w:val="2"/>
    </w:pPr>
    <w:rPr>
      <w:rFonts w:ascii="Arial" w:eastAsia="Times New Roman" w:hAnsi="Arial" w:cs="Arial"/>
      <w:b/>
      <w:bCs/>
      <w:color w:val="444444"/>
      <w:sz w:val="32"/>
      <w:szCs w:val="32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81573"/>
    <w:pPr>
      <w:spacing w:before="150" w:after="150" w:line="300" w:lineRule="atLeast"/>
      <w:outlineLvl w:val="3"/>
    </w:pPr>
    <w:rPr>
      <w:rFonts w:ascii="Arial" w:eastAsia="Times New Roman" w:hAnsi="Arial" w:cs="Arial"/>
      <w:b/>
      <w:bCs/>
      <w:color w:val="444444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81573"/>
    <w:pPr>
      <w:spacing w:before="150" w:after="150" w:line="300" w:lineRule="atLeast"/>
      <w:outlineLvl w:val="4"/>
    </w:pPr>
    <w:rPr>
      <w:rFonts w:ascii="Arial" w:eastAsia="Times New Roman" w:hAnsi="Arial" w:cs="Arial"/>
      <w:b/>
      <w:bCs/>
      <w:color w:val="444444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1573"/>
    <w:rPr>
      <w:rFonts w:ascii="Arial" w:eastAsia="Times New Roman" w:hAnsi="Arial" w:cs="Arial"/>
      <w:b/>
      <w:bCs/>
      <w:color w:val="444444"/>
      <w:kern w:val="36"/>
      <w:sz w:val="53"/>
      <w:szCs w:val="5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1573"/>
    <w:rPr>
      <w:rFonts w:ascii="Arial" w:eastAsia="Times New Roman" w:hAnsi="Arial" w:cs="Arial"/>
      <w:b/>
      <w:bCs/>
      <w:color w:val="444444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1573"/>
    <w:rPr>
      <w:rFonts w:ascii="Arial" w:eastAsia="Times New Roman" w:hAnsi="Arial" w:cs="Arial"/>
      <w:b/>
      <w:bCs/>
      <w:color w:val="444444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81573"/>
    <w:rPr>
      <w:rFonts w:ascii="Arial" w:eastAsia="Times New Roman" w:hAnsi="Arial" w:cs="Arial"/>
      <w:b/>
      <w:bCs/>
      <w:color w:val="444444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1573"/>
    <w:rPr>
      <w:strike w:val="0"/>
      <w:dstrike w:val="0"/>
      <w:color w:val="FF88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8157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15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87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4850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147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CCCCCC"/>
                                <w:right w:val="none" w:sz="0" w:space="0" w:color="auto"/>
                              </w:divBdr>
                            </w:div>
                            <w:div w:id="7979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jskalova.h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2017-09-01T15:24:00Z</cp:lastPrinted>
  <dcterms:created xsi:type="dcterms:W3CDTF">2018-03-14T18:20:00Z</dcterms:created>
  <dcterms:modified xsi:type="dcterms:W3CDTF">2018-03-14T18:20:00Z</dcterms:modified>
</cp:coreProperties>
</file>